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93C0A" w14:textId="77777777" w:rsidR="00EE0424" w:rsidRDefault="00EE0424" w:rsidP="00E83925">
      <w:pPr>
        <w:rPr>
          <w:rFonts w:ascii="Calibri" w:hAnsi="Calibri" w:cs="Calibri"/>
          <w:color w:val="000000"/>
        </w:rPr>
      </w:pPr>
    </w:p>
    <w:p w14:paraId="360B96CA" w14:textId="4399FF10" w:rsidR="00EE0424" w:rsidRPr="00F45746" w:rsidRDefault="00EE0424" w:rsidP="00965433">
      <w:pPr>
        <w:pStyle w:val="Title"/>
        <w:jc w:val="center"/>
      </w:pPr>
      <w:r w:rsidRPr="00F45746">
        <w:t xml:space="preserve">CLEETHORPES BAND </w:t>
      </w:r>
      <w:r w:rsidR="00F51B9D">
        <w:t>PLAYERS GUIDELINES</w:t>
      </w:r>
    </w:p>
    <w:p w14:paraId="4C3A8D4E" w14:textId="78671D7F" w:rsidR="00100E7F" w:rsidRDefault="00100E7F" w:rsidP="00100E7F">
      <w:pPr>
        <w:pStyle w:val="Heading2"/>
      </w:pPr>
    </w:p>
    <w:p w14:paraId="26E3898C" w14:textId="7B560068" w:rsidR="00F45746" w:rsidRPr="00F45746" w:rsidRDefault="00F45746" w:rsidP="00F45746">
      <w:pPr>
        <w:rPr>
          <w:rFonts w:asciiTheme="minorHAnsi" w:hAnsiTheme="minorHAnsi" w:cstheme="minorHAnsi"/>
        </w:rPr>
      </w:pPr>
      <w:r w:rsidRPr="00F45746">
        <w:rPr>
          <w:rFonts w:asciiTheme="minorHAnsi" w:hAnsiTheme="minorHAnsi" w:cstheme="minorHAnsi"/>
        </w:rPr>
        <w:t>Th</w:t>
      </w:r>
      <w:r w:rsidR="00F51B9D">
        <w:rPr>
          <w:rFonts w:asciiTheme="minorHAnsi" w:hAnsiTheme="minorHAnsi" w:cstheme="minorHAnsi"/>
        </w:rPr>
        <w:t xml:space="preserve">ese Players Guidelines are designed to ensure the smooth and efficient running </w:t>
      </w:r>
      <w:r>
        <w:rPr>
          <w:rFonts w:asciiTheme="minorHAnsi" w:hAnsiTheme="minorHAnsi" w:cstheme="minorHAnsi"/>
        </w:rPr>
        <w:t>of Cleethorpes Band</w:t>
      </w:r>
      <w:r w:rsidR="0006712D">
        <w:rPr>
          <w:rFonts w:asciiTheme="minorHAnsi" w:hAnsiTheme="minorHAnsi" w:cstheme="minorHAnsi"/>
        </w:rPr>
        <w:t xml:space="preserve">, </w:t>
      </w:r>
      <w:r w:rsidR="009F549E">
        <w:rPr>
          <w:rFonts w:asciiTheme="minorHAnsi" w:hAnsiTheme="minorHAnsi" w:cstheme="minorHAnsi"/>
        </w:rPr>
        <w:t>to care for the Bands’ property and to</w:t>
      </w:r>
      <w:r w:rsidR="0006712D">
        <w:rPr>
          <w:rFonts w:asciiTheme="minorHAnsi" w:hAnsiTheme="minorHAnsi" w:cstheme="minorHAnsi"/>
        </w:rPr>
        <w:t xml:space="preserve"> </w:t>
      </w:r>
      <w:r w:rsidR="009F549E">
        <w:rPr>
          <w:rFonts w:asciiTheme="minorHAnsi" w:hAnsiTheme="minorHAnsi" w:cstheme="minorHAnsi"/>
        </w:rPr>
        <w:t xml:space="preserve">make membership fulfilling and </w:t>
      </w:r>
      <w:r w:rsidR="0006712D">
        <w:rPr>
          <w:rFonts w:asciiTheme="minorHAnsi" w:hAnsiTheme="minorHAnsi" w:cstheme="minorHAnsi"/>
        </w:rPr>
        <w:t>enjoy</w:t>
      </w:r>
      <w:r w:rsidR="009F549E">
        <w:rPr>
          <w:rFonts w:asciiTheme="minorHAnsi" w:hAnsiTheme="minorHAnsi" w:cstheme="minorHAnsi"/>
        </w:rPr>
        <w:t>able</w:t>
      </w:r>
      <w:r w:rsidR="0006712D">
        <w:rPr>
          <w:rFonts w:asciiTheme="minorHAnsi" w:hAnsiTheme="minorHAnsi" w:cstheme="minorHAnsi"/>
        </w:rPr>
        <w:t xml:space="preserve">. </w:t>
      </w:r>
    </w:p>
    <w:p w14:paraId="121A5886" w14:textId="626CE188" w:rsidR="00463421" w:rsidRDefault="00463421" w:rsidP="00F51B9D">
      <w:pPr>
        <w:pStyle w:val="Heading1"/>
      </w:pPr>
      <w:r>
        <w:t>Code of Conduct</w:t>
      </w:r>
    </w:p>
    <w:p w14:paraId="0614FEFE" w14:textId="5E3AEEBB" w:rsidR="00463421" w:rsidRPr="00463421" w:rsidRDefault="00463421" w:rsidP="00463421">
      <w:pPr>
        <w:rPr>
          <w:rFonts w:asciiTheme="minorHAnsi" w:hAnsiTheme="minorHAnsi" w:cstheme="minorHAnsi"/>
        </w:rPr>
      </w:pPr>
      <w:r w:rsidRPr="00463421">
        <w:rPr>
          <w:rFonts w:asciiTheme="minorHAnsi" w:hAnsiTheme="minorHAnsi" w:cstheme="minorHAnsi"/>
        </w:rPr>
        <w:t xml:space="preserve">Players </w:t>
      </w:r>
      <w:r>
        <w:rPr>
          <w:rFonts w:asciiTheme="minorHAnsi" w:hAnsiTheme="minorHAnsi" w:cstheme="minorHAnsi"/>
        </w:rPr>
        <w:t>will comply with the Cleethorpes Band Code of Conduct.  A copy may be downloaded from the band website or viewed on the notice board.</w:t>
      </w:r>
      <w:r w:rsidR="00BA4CBC">
        <w:rPr>
          <w:rFonts w:asciiTheme="minorHAnsi" w:hAnsiTheme="minorHAnsi" w:cstheme="minorHAnsi"/>
        </w:rPr>
        <w:t xml:space="preserve">  Respect the MD and other players</w:t>
      </w:r>
      <w:bookmarkStart w:id="0" w:name="_GoBack"/>
      <w:bookmarkEnd w:id="0"/>
      <w:r w:rsidR="00BA4CBC">
        <w:rPr>
          <w:rFonts w:asciiTheme="minorHAnsi" w:hAnsiTheme="minorHAnsi" w:cstheme="minorHAnsi"/>
        </w:rPr>
        <w:t>, please do not use your mobile phone during rehearsal unless you’re on call.</w:t>
      </w:r>
    </w:p>
    <w:p w14:paraId="2EC8AC1B" w14:textId="07062732" w:rsidR="00F51B9D" w:rsidRDefault="00F51B9D" w:rsidP="00F51B9D">
      <w:pPr>
        <w:pStyle w:val="Heading1"/>
      </w:pPr>
      <w:r>
        <w:t>Attendance</w:t>
      </w:r>
    </w:p>
    <w:p w14:paraId="5087310D" w14:textId="4E8A13F2" w:rsidR="009464F1" w:rsidRDefault="00E83925" w:rsidP="00F51B9D">
      <w:pPr>
        <w:rPr>
          <w:rFonts w:asciiTheme="minorHAnsi" w:hAnsiTheme="minorHAnsi" w:cstheme="minorHAnsi"/>
          <w:color w:val="000000"/>
        </w:rPr>
      </w:pPr>
      <w:r w:rsidRPr="00F51B9D">
        <w:rPr>
          <w:rFonts w:asciiTheme="minorHAnsi" w:hAnsiTheme="minorHAnsi" w:cstheme="minorHAnsi"/>
          <w:color w:val="000000"/>
        </w:rPr>
        <w:t>Play</w:t>
      </w:r>
      <w:r w:rsidR="00BB4E42">
        <w:rPr>
          <w:rFonts w:asciiTheme="minorHAnsi" w:hAnsiTheme="minorHAnsi" w:cstheme="minorHAnsi"/>
          <w:color w:val="000000"/>
        </w:rPr>
        <w:t xml:space="preserve">ers </w:t>
      </w:r>
      <w:r w:rsidRPr="00F51B9D">
        <w:rPr>
          <w:rFonts w:asciiTheme="minorHAnsi" w:hAnsiTheme="minorHAnsi" w:cstheme="minorHAnsi"/>
          <w:color w:val="000000"/>
        </w:rPr>
        <w:t>are expected to attend scheduled band rehearsal</w:t>
      </w:r>
      <w:r w:rsidR="004708E9" w:rsidRPr="00F51B9D">
        <w:rPr>
          <w:rFonts w:asciiTheme="minorHAnsi" w:hAnsiTheme="minorHAnsi" w:cstheme="minorHAnsi"/>
          <w:color w:val="000000"/>
        </w:rPr>
        <w:t>s</w:t>
      </w:r>
      <w:r w:rsidRPr="00F51B9D">
        <w:rPr>
          <w:rFonts w:asciiTheme="minorHAnsi" w:hAnsiTheme="minorHAnsi" w:cstheme="minorHAnsi"/>
          <w:color w:val="000000"/>
        </w:rPr>
        <w:t xml:space="preserve">, contests and engagements.  </w:t>
      </w:r>
      <w:r w:rsidR="009464F1">
        <w:rPr>
          <w:rFonts w:asciiTheme="minorHAnsi" w:hAnsiTheme="minorHAnsi" w:cstheme="minorHAnsi"/>
          <w:color w:val="000000"/>
        </w:rPr>
        <w:t>It is understandable that work and family commitments can affect availability, however, there is an expectation that players make every effort to attend contests and concerts that are planned well in advance.</w:t>
      </w:r>
      <w:r w:rsidR="00A82BCB" w:rsidRPr="00A82BCB">
        <w:rPr>
          <w:rFonts w:asciiTheme="minorHAnsi" w:hAnsiTheme="minorHAnsi" w:cstheme="minorHAnsi"/>
          <w:color w:val="000000"/>
        </w:rPr>
        <w:t xml:space="preserve"> </w:t>
      </w:r>
      <w:r w:rsidR="00A82BCB">
        <w:rPr>
          <w:rFonts w:asciiTheme="minorHAnsi" w:hAnsiTheme="minorHAnsi" w:cstheme="minorHAnsi"/>
          <w:color w:val="000000"/>
        </w:rPr>
        <w:t xml:space="preserve"> </w:t>
      </w:r>
      <w:r w:rsidR="00A82BCB" w:rsidRPr="00F51B9D">
        <w:rPr>
          <w:rFonts w:asciiTheme="minorHAnsi" w:hAnsiTheme="minorHAnsi" w:cstheme="minorHAnsi"/>
          <w:color w:val="000000"/>
        </w:rPr>
        <w:t>In the event of last</w:t>
      </w:r>
      <w:r w:rsidR="00A82BCB">
        <w:rPr>
          <w:rFonts w:asciiTheme="minorHAnsi" w:hAnsiTheme="minorHAnsi" w:cstheme="minorHAnsi"/>
          <w:color w:val="000000"/>
        </w:rPr>
        <w:t>-</w:t>
      </w:r>
      <w:r w:rsidR="00A82BCB" w:rsidRPr="00F51B9D">
        <w:rPr>
          <w:rFonts w:asciiTheme="minorHAnsi" w:hAnsiTheme="minorHAnsi" w:cstheme="minorHAnsi"/>
          <w:color w:val="000000"/>
        </w:rPr>
        <w:t xml:space="preserve">minute unavailability </w:t>
      </w:r>
      <w:r w:rsidR="00A82BCB">
        <w:rPr>
          <w:rFonts w:asciiTheme="minorHAnsi" w:hAnsiTheme="minorHAnsi" w:cstheme="minorHAnsi"/>
          <w:color w:val="000000"/>
        </w:rPr>
        <w:t>please</w:t>
      </w:r>
      <w:r w:rsidR="00A82BCB" w:rsidRPr="00F51B9D">
        <w:rPr>
          <w:rFonts w:asciiTheme="minorHAnsi" w:hAnsiTheme="minorHAnsi" w:cstheme="minorHAnsi"/>
          <w:color w:val="000000"/>
        </w:rPr>
        <w:t xml:space="preserve"> </w:t>
      </w:r>
      <w:r w:rsidR="00A82BCB">
        <w:rPr>
          <w:rFonts w:asciiTheme="minorHAnsi" w:hAnsiTheme="minorHAnsi" w:cstheme="minorHAnsi"/>
          <w:color w:val="000000"/>
        </w:rPr>
        <w:t>telephone</w:t>
      </w:r>
      <w:r w:rsidR="00A82BCB" w:rsidRPr="00F51B9D">
        <w:rPr>
          <w:rFonts w:asciiTheme="minorHAnsi" w:hAnsiTheme="minorHAnsi" w:cstheme="minorHAnsi"/>
          <w:color w:val="000000"/>
        </w:rPr>
        <w:t xml:space="preserve"> the MD or </w:t>
      </w:r>
      <w:r w:rsidR="00A82BCB">
        <w:rPr>
          <w:rFonts w:asciiTheme="minorHAnsi" w:hAnsiTheme="minorHAnsi" w:cstheme="minorHAnsi"/>
          <w:color w:val="000000"/>
        </w:rPr>
        <w:t xml:space="preserve">Secretary </w:t>
      </w:r>
      <w:r w:rsidR="00A82BCB" w:rsidRPr="00F51B9D">
        <w:rPr>
          <w:rFonts w:asciiTheme="minorHAnsi" w:hAnsiTheme="minorHAnsi" w:cstheme="minorHAnsi"/>
          <w:color w:val="000000"/>
        </w:rPr>
        <w:t>immediately</w:t>
      </w:r>
      <w:r w:rsidR="00A82BCB">
        <w:rPr>
          <w:rFonts w:asciiTheme="minorHAnsi" w:hAnsiTheme="minorHAnsi" w:cstheme="minorHAnsi"/>
          <w:color w:val="000000"/>
        </w:rPr>
        <w:t>.</w:t>
      </w:r>
    </w:p>
    <w:p w14:paraId="374D1E15" w14:textId="04B0809A" w:rsidR="00A82BCB" w:rsidRDefault="00A82BCB" w:rsidP="00A82BCB">
      <w:pPr>
        <w:pStyle w:val="Heading2"/>
      </w:pPr>
      <w:r>
        <w:t>If you</w:t>
      </w:r>
      <w:r w:rsidR="00DD2FB2">
        <w:t xml:space="preserve"> plan to miss a concert or contest</w:t>
      </w:r>
      <w:r>
        <w:t xml:space="preserve"> -</w:t>
      </w:r>
    </w:p>
    <w:p w14:paraId="697D1BEA" w14:textId="77777777" w:rsidR="00DD2FB2" w:rsidRDefault="00A82BCB" w:rsidP="00A82BC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A82BCB">
        <w:rPr>
          <w:rFonts w:asciiTheme="minorHAnsi" w:hAnsiTheme="minorHAnsi" w:cstheme="minorHAnsi"/>
          <w:color w:val="000000"/>
        </w:rPr>
        <w:t>G</w:t>
      </w:r>
      <w:r w:rsidR="00E83925" w:rsidRPr="00A82BCB">
        <w:rPr>
          <w:rFonts w:asciiTheme="minorHAnsi" w:hAnsiTheme="minorHAnsi" w:cstheme="minorHAnsi"/>
          <w:color w:val="000000"/>
        </w:rPr>
        <w:t xml:space="preserve">ive as much notice as possible </w:t>
      </w:r>
      <w:r w:rsidR="004708E9" w:rsidRPr="00A82BCB">
        <w:rPr>
          <w:rFonts w:asciiTheme="minorHAnsi" w:hAnsiTheme="minorHAnsi" w:cstheme="minorHAnsi"/>
          <w:color w:val="000000"/>
        </w:rPr>
        <w:t>by</w:t>
      </w:r>
      <w:r w:rsidR="00E83925" w:rsidRPr="00A82BCB">
        <w:rPr>
          <w:rFonts w:asciiTheme="minorHAnsi" w:hAnsiTheme="minorHAnsi" w:cstheme="minorHAnsi"/>
          <w:color w:val="000000"/>
        </w:rPr>
        <w:t xml:space="preserve"> communication </w:t>
      </w:r>
      <w:r w:rsidR="004708E9" w:rsidRPr="00A82BCB">
        <w:rPr>
          <w:rFonts w:asciiTheme="minorHAnsi" w:hAnsiTheme="minorHAnsi" w:cstheme="minorHAnsi"/>
          <w:color w:val="000000"/>
        </w:rPr>
        <w:t>with</w:t>
      </w:r>
      <w:r w:rsidR="00E83925" w:rsidRPr="00A82BCB">
        <w:rPr>
          <w:rFonts w:asciiTheme="minorHAnsi" w:hAnsiTheme="minorHAnsi" w:cstheme="minorHAnsi"/>
          <w:color w:val="000000"/>
        </w:rPr>
        <w:t xml:space="preserve"> the </w:t>
      </w:r>
      <w:r w:rsidR="00EE0424" w:rsidRPr="00A82BCB">
        <w:rPr>
          <w:rFonts w:asciiTheme="minorHAnsi" w:hAnsiTheme="minorHAnsi" w:cstheme="minorHAnsi"/>
          <w:color w:val="000000"/>
        </w:rPr>
        <w:t>Attendance O</w:t>
      </w:r>
      <w:r w:rsidR="00E83925" w:rsidRPr="00A82BCB">
        <w:rPr>
          <w:rFonts w:asciiTheme="minorHAnsi" w:hAnsiTheme="minorHAnsi" w:cstheme="minorHAnsi"/>
          <w:color w:val="000000"/>
        </w:rPr>
        <w:t>fficer</w:t>
      </w:r>
      <w:r w:rsidR="00D25355" w:rsidRPr="00A82BCB">
        <w:rPr>
          <w:rFonts w:asciiTheme="minorHAnsi" w:hAnsiTheme="minorHAnsi" w:cstheme="minorHAnsi"/>
          <w:color w:val="000000"/>
        </w:rPr>
        <w:t xml:space="preserve"> </w:t>
      </w:r>
    </w:p>
    <w:p w14:paraId="31411569" w14:textId="4E2B03CA" w:rsidR="00A82BCB" w:rsidRDefault="00DD2FB2" w:rsidP="00A82BC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Enter “not available” dates on </w:t>
      </w:r>
      <w:r w:rsidR="00EE0424" w:rsidRPr="00A82BCB">
        <w:rPr>
          <w:rFonts w:asciiTheme="minorHAnsi" w:hAnsiTheme="minorHAnsi" w:cstheme="minorHAnsi"/>
          <w:color w:val="000000"/>
        </w:rPr>
        <w:t>Team App</w:t>
      </w:r>
      <w:r w:rsidR="001A2C93" w:rsidRPr="00A82BCB">
        <w:rPr>
          <w:rFonts w:asciiTheme="minorHAnsi" w:hAnsiTheme="minorHAnsi" w:cstheme="minorHAnsi"/>
          <w:color w:val="000000"/>
        </w:rPr>
        <w:t>.</w:t>
      </w:r>
      <w:r w:rsidR="00E83925" w:rsidRPr="00A82BCB">
        <w:rPr>
          <w:rFonts w:asciiTheme="minorHAnsi" w:hAnsiTheme="minorHAnsi" w:cstheme="minorHAnsi"/>
          <w:color w:val="000000"/>
        </w:rPr>
        <w:t xml:space="preserve"> </w:t>
      </w:r>
    </w:p>
    <w:p w14:paraId="633D328C" w14:textId="5BF40B01" w:rsidR="00DD2FB2" w:rsidRPr="00A82BCB" w:rsidRDefault="00DD2FB2" w:rsidP="00A82BC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RSVP events on Team App</w:t>
      </w:r>
      <w:r w:rsidR="00965433">
        <w:rPr>
          <w:rFonts w:asciiTheme="minorHAnsi" w:hAnsiTheme="minorHAnsi" w:cstheme="minorHAnsi"/>
          <w:color w:val="000000"/>
        </w:rPr>
        <w:t>.</w:t>
      </w:r>
    </w:p>
    <w:p w14:paraId="62CD32E7" w14:textId="1B2C59FD" w:rsidR="00E83925" w:rsidRPr="00A82BCB" w:rsidRDefault="00A82BCB" w:rsidP="00A82BC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A82BCB">
        <w:rPr>
          <w:rFonts w:asciiTheme="minorHAnsi" w:hAnsiTheme="minorHAnsi" w:cstheme="minorHAnsi"/>
          <w:color w:val="000000"/>
        </w:rPr>
        <w:t>Check if your instrument and uniform</w:t>
      </w:r>
      <w:r w:rsidR="00965433">
        <w:rPr>
          <w:rFonts w:asciiTheme="minorHAnsi" w:hAnsiTheme="minorHAnsi" w:cstheme="minorHAnsi"/>
          <w:color w:val="000000"/>
        </w:rPr>
        <w:t>s are</w:t>
      </w:r>
      <w:r w:rsidRPr="00A82BCB">
        <w:rPr>
          <w:rFonts w:asciiTheme="minorHAnsi" w:hAnsiTheme="minorHAnsi" w:cstheme="minorHAnsi"/>
          <w:color w:val="000000"/>
        </w:rPr>
        <w:t xml:space="preserve"> required for a replacement player.</w:t>
      </w:r>
      <w:r w:rsidR="00E83925" w:rsidRPr="00A82BCB">
        <w:rPr>
          <w:rFonts w:asciiTheme="minorHAnsi" w:hAnsiTheme="minorHAnsi" w:cstheme="minorHAnsi"/>
          <w:color w:val="000000"/>
        </w:rPr>
        <w:t xml:space="preserve"> </w:t>
      </w:r>
    </w:p>
    <w:p w14:paraId="0D9C6A49" w14:textId="77777777" w:rsidR="005F7B1C" w:rsidRDefault="005F7B1C" w:rsidP="00761A35">
      <w:pPr>
        <w:pStyle w:val="Heading2"/>
      </w:pPr>
      <w:r>
        <w:t xml:space="preserve">Replacement </w:t>
      </w:r>
      <w:r w:rsidR="00E83925" w:rsidRPr="00F51B9D">
        <w:t>Play</w:t>
      </w:r>
      <w:r w:rsidR="00BB4E42">
        <w:t>ers</w:t>
      </w:r>
      <w:r w:rsidR="00E83925" w:rsidRPr="00F51B9D">
        <w:t xml:space="preserve"> </w:t>
      </w:r>
      <w:r>
        <w:t>and Guests</w:t>
      </w:r>
    </w:p>
    <w:p w14:paraId="0DC4122A" w14:textId="608D92B5" w:rsidR="005F7B1C" w:rsidRDefault="005F7B1C" w:rsidP="00F51B9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Guest, i</w:t>
      </w:r>
      <w:r w:rsidRPr="00F51B9D">
        <w:rPr>
          <w:rFonts w:asciiTheme="minorHAnsi" w:hAnsiTheme="minorHAnsi" w:cstheme="minorHAnsi"/>
          <w:color w:val="000000"/>
        </w:rPr>
        <w:t xml:space="preserve">nvited </w:t>
      </w:r>
      <w:r>
        <w:rPr>
          <w:rFonts w:asciiTheme="minorHAnsi" w:hAnsiTheme="minorHAnsi" w:cstheme="minorHAnsi"/>
          <w:color w:val="000000"/>
        </w:rPr>
        <w:t xml:space="preserve">and replacement </w:t>
      </w:r>
      <w:r w:rsidRPr="00F51B9D">
        <w:rPr>
          <w:rFonts w:asciiTheme="minorHAnsi" w:hAnsiTheme="minorHAnsi" w:cstheme="minorHAnsi"/>
          <w:color w:val="000000"/>
        </w:rPr>
        <w:t>players must first be discussed with the MD.</w:t>
      </w:r>
    </w:p>
    <w:p w14:paraId="7526B217" w14:textId="7179C1CA" w:rsidR="00E83925" w:rsidRPr="00F51B9D" w:rsidRDefault="005F7B1C" w:rsidP="00F51B9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Players </w:t>
      </w:r>
      <w:r w:rsidR="00E83925" w:rsidRPr="00F51B9D">
        <w:rPr>
          <w:rFonts w:asciiTheme="minorHAnsi" w:hAnsiTheme="minorHAnsi" w:cstheme="minorHAnsi"/>
          <w:color w:val="000000"/>
        </w:rPr>
        <w:t xml:space="preserve">who will not be available for engagements are requested to assist with </w:t>
      </w:r>
      <w:r>
        <w:rPr>
          <w:rFonts w:asciiTheme="minorHAnsi" w:hAnsiTheme="minorHAnsi" w:cstheme="minorHAnsi"/>
          <w:color w:val="000000"/>
        </w:rPr>
        <w:t>a</w:t>
      </w:r>
      <w:r w:rsidR="00E83925" w:rsidRPr="00F51B9D">
        <w:rPr>
          <w:rFonts w:asciiTheme="minorHAnsi" w:hAnsiTheme="minorHAnsi" w:cstheme="minorHAnsi"/>
          <w:color w:val="000000"/>
        </w:rPr>
        <w:t>rrang</w:t>
      </w:r>
      <w:r>
        <w:rPr>
          <w:rFonts w:asciiTheme="minorHAnsi" w:hAnsiTheme="minorHAnsi" w:cstheme="minorHAnsi"/>
          <w:color w:val="000000"/>
        </w:rPr>
        <w:t>ements</w:t>
      </w:r>
      <w:r w:rsidR="00E83925" w:rsidRPr="00F51B9D">
        <w:rPr>
          <w:rFonts w:asciiTheme="minorHAnsi" w:hAnsiTheme="minorHAnsi" w:cstheme="minorHAnsi"/>
          <w:color w:val="000000"/>
        </w:rPr>
        <w:t xml:space="preserve"> for replacement</w:t>
      </w:r>
      <w:r>
        <w:rPr>
          <w:rFonts w:asciiTheme="minorHAnsi" w:hAnsiTheme="minorHAnsi" w:cstheme="minorHAnsi"/>
          <w:color w:val="000000"/>
        </w:rPr>
        <w:t>s</w:t>
      </w:r>
      <w:r w:rsidR="00E83925" w:rsidRPr="00F51B9D">
        <w:rPr>
          <w:rFonts w:asciiTheme="minorHAnsi" w:hAnsiTheme="minorHAnsi" w:cstheme="minorHAnsi"/>
          <w:color w:val="000000"/>
        </w:rPr>
        <w:t xml:space="preserve"> by suggesting alternative personnel from other sources. </w:t>
      </w:r>
    </w:p>
    <w:p w14:paraId="107EC62E" w14:textId="5506BD4F" w:rsidR="00761A35" w:rsidRDefault="00761A35" w:rsidP="00205534">
      <w:pPr>
        <w:pStyle w:val="Heading1"/>
      </w:pPr>
      <w:r>
        <w:t>Contact numbers/address</w:t>
      </w:r>
    </w:p>
    <w:p w14:paraId="7E997376" w14:textId="5461CFEF" w:rsidR="00761A35" w:rsidRPr="00761A35" w:rsidRDefault="00761A35" w:rsidP="00761A35">
      <w:pPr>
        <w:rPr>
          <w:rFonts w:ascii="Calibri" w:hAnsi="Calibri" w:cs="Calibri"/>
        </w:rPr>
      </w:pPr>
      <w:r w:rsidRPr="00761A35">
        <w:rPr>
          <w:rFonts w:ascii="Calibri" w:hAnsi="Calibri" w:cs="Calibri"/>
        </w:rPr>
        <w:t>Keep your contact numbers &amp; email up to date on Team App</w:t>
      </w:r>
      <w:r>
        <w:rPr>
          <w:rFonts w:ascii="Calibri" w:hAnsi="Calibri" w:cs="Calibri"/>
        </w:rPr>
        <w:t xml:space="preserve"> &amp; with the Contest Sec. for registration purposes.</w:t>
      </w:r>
    </w:p>
    <w:p w14:paraId="04A8D5DD" w14:textId="77777777" w:rsidR="00761A35" w:rsidRDefault="00761A35" w:rsidP="00761A35">
      <w:pPr>
        <w:pStyle w:val="Heading1"/>
      </w:pPr>
      <w:r>
        <w:t>Uniform and Dress</w:t>
      </w:r>
    </w:p>
    <w:p w14:paraId="5C2125CC" w14:textId="77777777" w:rsidR="00761A35" w:rsidRPr="0006712D" w:rsidRDefault="00761A35" w:rsidP="00761A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band provides a stage jacket, walking out jacket, bow tie &amp; straight tie.  Players</w:t>
      </w:r>
      <w:r w:rsidRPr="0006712D">
        <w:rPr>
          <w:rFonts w:asciiTheme="minorHAnsi" w:hAnsiTheme="minorHAnsi" w:cstheme="minorHAnsi"/>
        </w:rPr>
        <w:t xml:space="preserve"> are expected to </w:t>
      </w:r>
      <w:r>
        <w:rPr>
          <w:rFonts w:asciiTheme="minorHAnsi" w:hAnsiTheme="minorHAnsi" w:cstheme="minorHAnsi"/>
        </w:rPr>
        <w:t xml:space="preserve">wear a white shirt, all black shoes, black socks/tights &amp; black trousers/skirt.  Please </w:t>
      </w:r>
      <w:r w:rsidRPr="0006712D">
        <w:rPr>
          <w:rFonts w:asciiTheme="minorHAnsi" w:hAnsiTheme="minorHAnsi" w:cstheme="minorHAnsi"/>
        </w:rPr>
        <w:t>dress smartly</w:t>
      </w:r>
      <w:r>
        <w:rPr>
          <w:rFonts w:asciiTheme="minorHAnsi" w:hAnsiTheme="minorHAnsi" w:cstheme="minorHAnsi"/>
        </w:rPr>
        <w:t xml:space="preserve"> &amp; keep your uniform clean &amp; well maintained.  U</w:t>
      </w:r>
      <w:r w:rsidRPr="0006712D">
        <w:rPr>
          <w:rFonts w:asciiTheme="minorHAnsi" w:hAnsiTheme="minorHAnsi" w:cstheme="minorHAnsi"/>
        </w:rPr>
        <w:t>nless otherwise notified</w:t>
      </w:r>
      <w:r>
        <w:rPr>
          <w:rFonts w:asciiTheme="minorHAnsi" w:hAnsiTheme="minorHAnsi" w:cstheme="minorHAnsi"/>
        </w:rPr>
        <w:t xml:space="preserve"> players will wear the walking out uniform at all times except when playing in the stage uniform. </w:t>
      </w:r>
    </w:p>
    <w:p w14:paraId="498731FC" w14:textId="0C5769B4" w:rsidR="0006712D" w:rsidRDefault="0006712D" w:rsidP="00205534">
      <w:pPr>
        <w:pStyle w:val="Heading1"/>
      </w:pPr>
      <w:r>
        <w:t>Music</w:t>
      </w:r>
      <w:r w:rsidR="00965433">
        <w:t xml:space="preserve"> Parts</w:t>
      </w:r>
    </w:p>
    <w:p w14:paraId="688B04F4" w14:textId="0DF480EB" w:rsidR="00E83925" w:rsidRPr="00F51B9D" w:rsidRDefault="000D5FA6" w:rsidP="00F51B9D">
      <w:pPr>
        <w:rPr>
          <w:rFonts w:asciiTheme="minorHAnsi" w:hAnsiTheme="minorHAnsi" w:cstheme="minorHAnsi"/>
          <w:color w:val="000000"/>
        </w:rPr>
      </w:pPr>
      <w:r w:rsidRPr="0006712D">
        <w:rPr>
          <w:rFonts w:asciiTheme="minorHAnsi" w:hAnsiTheme="minorHAnsi" w:cstheme="minorHAnsi"/>
        </w:rPr>
        <w:t>Play</w:t>
      </w:r>
      <w:r>
        <w:rPr>
          <w:rFonts w:asciiTheme="minorHAnsi" w:hAnsiTheme="minorHAnsi" w:cstheme="minorHAnsi"/>
        </w:rPr>
        <w:t>er</w:t>
      </w:r>
      <w:r w:rsidRPr="0006712D">
        <w:rPr>
          <w:rFonts w:asciiTheme="minorHAnsi" w:hAnsiTheme="minorHAnsi" w:cstheme="minorHAnsi"/>
        </w:rPr>
        <w:t>s are expected to keep their music parts in good order within the appropriate folders</w:t>
      </w:r>
      <w:r>
        <w:rPr>
          <w:rFonts w:asciiTheme="minorHAnsi" w:hAnsiTheme="minorHAnsi" w:cstheme="minorHAnsi"/>
        </w:rPr>
        <w:t>, in alphabetical order</w:t>
      </w:r>
      <w:r w:rsidRPr="0006712D">
        <w:rPr>
          <w:rFonts w:asciiTheme="minorHAnsi" w:hAnsiTheme="minorHAnsi" w:cstheme="minorHAnsi"/>
        </w:rPr>
        <w:t>.</w:t>
      </w:r>
      <w:r w:rsidR="007D78DB">
        <w:rPr>
          <w:rFonts w:asciiTheme="minorHAnsi" w:hAnsiTheme="minorHAnsi" w:cstheme="minorHAnsi"/>
        </w:rPr>
        <w:t xml:space="preserve">  </w:t>
      </w:r>
      <w:r w:rsidR="007D78DB">
        <w:rPr>
          <w:rFonts w:asciiTheme="minorHAnsi" w:hAnsiTheme="minorHAnsi" w:cstheme="minorHAnsi"/>
          <w:color w:val="000000"/>
        </w:rPr>
        <w:t>M</w:t>
      </w:r>
      <w:r w:rsidR="00E83925" w:rsidRPr="00F51B9D">
        <w:rPr>
          <w:rFonts w:asciiTheme="minorHAnsi" w:hAnsiTheme="minorHAnsi" w:cstheme="minorHAnsi"/>
          <w:color w:val="000000"/>
        </w:rPr>
        <w:t xml:space="preserve">usic </w:t>
      </w:r>
      <w:r w:rsidR="007D78DB">
        <w:rPr>
          <w:rFonts w:asciiTheme="minorHAnsi" w:hAnsiTheme="minorHAnsi" w:cstheme="minorHAnsi"/>
          <w:color w:val="000000"/>
        </w:rPr>
        <w:t xml:space="preserve">folders should remain the band room, except for attending </w:t>
      </w:r>
      <w:r w:rsidR="00EE0424" w:rsidRPr="00F51B9D">
        <w:rPr>
          <w:rFonts w:asciiTheme="minorHAnsi" w:hAnsiTheme="minorHAnsi" w:cstheme="minorHAnsi"/>
          <w:color w:val="000000"/>
        </w:rPr>
        <w:lastRenderedPageBreak/>
        <w:t>engagements. If for any reason</w:t>
      </w:r>
      <w:r w:rsidR="00E83925" w:rsidRPr="00F51B9D">
        <w:rPr>
          <w:rFonts w:asciiTheme="minorHAnsi" w:hAnsiTheme="minorHAnsi" w:cstheme="minorHAnsi"/>
          <w:color w:val="000000"/>
        </w:rPr>
        <w:t xml:space="preserve"> a p</w:t>
      </w:r>
      <w:r w:rsidR="00EE0424" w:rsidRPr="00F51B9D">
        <w:rPr>
          <w:rFonts w:asciiTheme="minorHAnsi" w:hAnsiTheme="minorHAnsi" w:cstheme="minorHAnsi"/>
          <w:color w:val="000000"/>
        </w:rPr>
        <w:t>layer cannot attend, they</w:t>
      </w:r>
      <w:r w:rsidR="00E83925" w:rsidRPr="00F51B9D">
        <w:rPr>
          <w:rFonts w:asciiTheme="minorHAnsi" w:hAnsiTheme="minorHAnsi" w:cstheme="minorHAnsi"/>
          <w:color w:val="000000"/>
        </w:rPr>
        <w:t xml:space="preserve"> must ensure that the</w:t>
      </w:r>
      <w:r w:rsidR="00EE0424" w:rsidRPr="00F51B9D">
        <w:rPr>
          <w:rFonts w:asciiTheme="minorHAnsi" w:hAnsiTheme="minorHAnsi" w:cstheme="minorHAnsi"/>
          <w:color w:val="000000"/>
        </w:rPr>
        <w:t>ir</w:t>
      </w:r>
      <w:r w:rsidR="00E83925" w:rsidRPr="00F51B9D">
        <w:rPr>
          <w:rFonts w:asciiTheme="minorHAnsi" w:hAnsiTheme="minorHAnsi" w:cstheme="minorHAnsi"/>
          <w:color w:val="000000"/>
        </w:rPr>
        <w:t xml:space="preserve"> music is forwarded </w:t>
      </w:r>
      <w:r w:rsidR="004708E9" w:rsidRPr="00F51B9D">
        <w:rPr>
          <w:rFonts w:asciiTheme="minorHAnsi" w:hAnsiTheme="minorHAnsi" w:cstheme="minorHAnsi"/>
          <w:color w:val="000000"/>
        </w:rPr>
        <w:t>to,</w:t>
      </w:r>
      <w:r w:rsidR="00E83925" w:rsidRPr="00F51B9D">
        <w:rPr>
          <w:rFonts w:asciiTheme="minorHAnsi" w:hAnsiTheme="minorHAnsi" w:cstheme="minorHAnsi"/>
          <w:color w:val="000000"/>
        </w:rPr>
        <w:t xml:space="preserve"> or left</w:t>
      </w:r>
      <w:r w:rsidR="00205534">
        <w:rPr>
          <w:rFonts w:asciiTheme="minorHAnsi" w:hAnsiTheme="minorHAnsi" w:cstheme="minorHAnsi"/>
          <w:color w:val="000000"/>
        </w:rPr>
        <w:t xml:space="preserve"> </w:t>
      </w:r>
      <w:r w:rsidR="00E83925" w:rsidRPr="00F51B9D">
        <w:rPr>
          <w:rFonts w:asciiTheme="minorHAnsi" w:hAnsiTheme="minorHAnsi" w:cstheme="minorHAnsi"/>
          <w:color w:val="000000"/>
        </w:rPr>
        <w:t>with the</w:t>
      </w:r>
      <w:r w:rsidR="00E83925" w:rsidRPr="00F51B9D">
        <w:rPr>
          <w:rFonts w:asciiTheme="minorHAnsi" w:hAnsiTheme="minorHAnsi" w:cstheme="minorHAnsi"/>
        </w:rPr>
        <w:t xml:space="preserve"> band</w:t>
      </w:r>
      <w:r w:rsidR="004708E9" w:rsidRPr="00F51B9D">
        <w:rPr>
          <w:rFonts w:asciiTheme="minorHAnsi" w:hAnsiTheme="minorHAnsi" w:cstheme="minorHAnsi"/>
        </w:rPr>
        <w:t>.</w:t>
      </w:r>
    </w:p>
    <w:p w14:paraId="5761A906" w14:textId="7DC2870D" w:rsidR="00205534" w:rsidRDefault="00205534" w:rsidP="00205534">
      <w:pPr>
        <w:pStyle w:val="Heading2"/>
      </w:pPr>
      <w:r>
        <w:t xml:space="preserve">Photocopying </w:t>
      </w:r>
      <w:r w:rsidR="00D25DD1">
        <w:t>a music</w:t>
      </w:r>
      <w:r>
        <w:t xml:space="preserve"> part</w:t>
      </w:r>
    </w:p>
    <w:p w14:paraId="67A4AAF5" w14:textId="3F022475" w:rsidR="00205534" w:rsidRPr="00205534" w:rsidRDefault="00D25DD1" w:rsidP="002055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is acceptable to photocopy a single part </w:t>
      </w:r>
      <w:r w:rsidRPr="00205534">
        <w:rPr>
          <w:rFonts w:asciiTheme="minorHAnsi" w:hAnsiTheme="minorHAnsi" w:cstheme="minorHAnsi"/>
          <w:color w:val="333333"/>
        </w:rPr>
        <w:t>for the purpose of private study</w:t>
      </w:r>
      <w:r>
        <w:rPr>
          <w:rFonts w:asciiTheme="minorHAnsi" w:hAnsiTheme="minorHAnsi" w:cstheme="minorHAnsi"/>
          <w:color w:val="333333"/>
        </w:rPr>
        <w:t xml:space="preserve"> or t</w:t>
      </w:r>
      <w:r w:rsidR="00205534">
        <w:rPr>
          <w:rFonts w:asciiTheme="minorHAnsi" w:hAnsiTheme="minorHAnsi" w:cstheme="minorHAnsi"/>
        </w:rPr>
        <w:t>o ease</w:t>
      </w:r>
      <w:r>
        <w:rPr>
          <w:rFonts w:asciiTheme="minorHAnsi" w:hAnsiTheme="minorHAnsi" w:cstheme="minorHAnsi"/>
        </w:rPr>
        <w:t xml:space="preserve"> a </w:t>
      </w:r>
      <w:r w:rsidR="00205534" w:rsidRPr="00205534">
        <w:rPr>
          <w:rFonts w:asciiTheme="minorHAnsi" w:hAnsiTheme="minorHAnsi" w:cstheme="minorHAnsi"/>
        </w:rPr>
        <w:t>difficult page-turn</w:t>
      </w:r>
      <w:r>
        <w:rPr>
          <w:rFonts w:asciiTheme="minorHAnsi" w:hAnsiTheme="minorHAnsi" w:cstheme="minorHAnsi"/>
        </w:rPr>
        <w:t>.</w:t>
      </w:r>
      <w:r w:rsidR="00205534" w:rsidRPr="00205534">
        <w:rPr>
          <w:rFonts w:asciiTheme="minorHAnsi" w:hAnsiTheme="minorHAnsi" w:cstheme="minorHAnsi"/>
        </w:rPr>
        <w:t xml:space="preserve"> </w:t>
      </w:r>
    </w:p>
    <w:p w14:paraId="29B6E895" w14:textId="0E4FA204" w:rsidR="00D25DD1" w:rsidRDefault="00D25DD1" w:rsidP="00965433">
      <w:pPr>
        <w:pStyle w:val="Heading2"/>
      </w:pPr>
      <w:r>
        <w:t>Music Library</w:t>
      </w:r>
    </w:p>
    <w:p w14:paraId="49015FD4" w14:textId="25DAC4BC" w:rsidR="00205534" w:rsidRPr="000D5FA6" w:rsidRDefault="00D25DD1" w:rsidP="00205534">
      <w:pPr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</w:rPr>
        <w:t xml:space="preserve">The Librarian is responsible for the music library.  </w:t>
      </w:r>
      <w:r w:rsidR="000D5FA6">
        <w:rPr>
          <w:rFonts w:asciiTheme="minorHAnsi" w:hAnsiTheme="minorHAnsi" w:cstheme="minorHAnsi"/>
        </w:rPr>
        <w:t>M</w:t>
      </w:r>
      <w:r w:rsidR="00205534" w:rsidRPr="00205534">
        <w:rPr>
          <w:rFonts w:asciiTheme="minorHAnsi" w:hAnsiTheme="minorHAnsi" w:cstheme="minorHAnsi"/>
        </w:rPr>
        <w:t xml:space="preserve">usic </w:t>
      </w:r>
      <w:r w:rsidR="000D5FA6">
        <w:rPr>
          <w:rFonts w:asciiTheme="minorHAnsi" w:hAnsiTheme="minorHAnsi" w:cstheme="minorHAnsi"/>
        </w:rPr>
        <w:t xml:space="preserve">may be loaned with the permission of the Librarian and after completion of </w:t>
      </w:r>
      <w:r w:rsidR="00A13A09">
        <w:rPr>
          <w:rFonts w:asciiTheme="minorHAnsi" w:hAnsiTheme="minorHAnsi" w:cstheme="minorHAnsi"/>
        </w:rPr>
        <w:t>the</w:t>
      </w:r>
      <w:r w:rsidR="000D5FA6">
        <w:rPr>
          <w:rFonts w:asciiTheme="minorHAnsi" w:hAnsiTheme="minorHAnsi" w:cstheme="minorHAnsi"/>
        </w:rPr>
        <w:t xml:space="preserve"> Music Loan Agreement</w:t>
      </w:r>
      <w:r w:rsidR="00205534" w:rsidRPr="00205534">
        <w:rPr>
          <w:rFonts w:asciiTheme="minorHAnsi" w:hAnsiTheme="minorHAnsi" w:cstheme="minorHAnsi"/>
        </w:rPr>
        <w:t>.</w:t>
      </w:r>
      <w:r w:rsidR="00205534" w:rsidRPr="00205534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0D5FA6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0D5FA6" w:rsidRPr="000D5FA6">
        <w:rPr>
          <w:rFonts w:asciiTheme="minorHAnsi" w:hAnsiTheme="minorHAnsi" w:cstheme="minorHAnsi"/>
          <w:color w:val="333333"/>
        </w:rPr>
        <w:t>Music may not be photocopied.</w:t>
      </w:r>
    </w:p>
    <w:p w14:paraId="30D3CF91" w14:textId="77777777" w:rsidR="0006712D" w:rsidRDefault="0006712D" w:rsidP="0006712D">
      <w:pPr>
        <w:pStyle w:val="Heading1"/>
      </w:pPr>
      <w:r>
        <w:t>Band Equipment</w:t>
      </w:r>
    </w:p>
    <w:p w14:paraId="3849F45C" w14:textId="78027110" w:rsidR="00E83925" w:rsidRDefault="00BB4E42" w:rsidP="00F51B9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Player</w:t>
      </w:r>
      <w:r w:rsidR="00E83925" w:rsidRPr="00F51B9D">
        <w:rPr>
          <w:rFonts w:asciiTheme="minorHAnsi" w:hAnsiTheme="minorHAnsi" w:cstheme="minorHAnsi"/>
          <w:color w:val="000000"/>
        </w:rPr>
        <w:t>s are expected to assist with the setting up and pac</w:t>
      </w:r>
      <w:r w:rsidR="00100E7F" w:rsidRPr="00F51B9D">
        <w:rPr>
          <w:rFonts w:asciiTheme="minorHAnsi" w:hAnsiTheme="minorHAnsi" w:cstheme="minorHAnsi"/>
          <w:color w:val="000000"/>
        </w:rPr>
        <w:t>king away of e</w:t>
      </w:r>
      <w:r w:rsidR="00E83925" w:rsidRPr="00F51B9D">
        <w:rPr>
          <w:rFonts w:asciiTheme="minorHAnsi" w:hAnsiTheme="minorHAnsi" w:cstheme="minorHAnsi"/>
          <w:color w:val="000000"/>
        </w:rPr>
        <w:t>quipmen</w:t>
      </w:r>
      <w:r w:rsidR="00EE0424" w:rsidRPr="00F51B9D">
        <w:rPr>
          <w:rFonts w:asciiTheme="minorHAnsi" w:hAnsiTheme="minorHAnsi" w:cstheme="minorHAnsi"/>
          <w:color w:val="000000"/>
        </w:rPr>
        <w:t>t</w:t>
      </w:r>
      <w:r w:rsidR="00E83925" w:rsidRPr="00F51B9D">
        <w:rPr>
          <w:rFonts w:asciiTheme="minorHAnsi" w:hAnsiTheme="minorHAnsi" w:cstheme="minorHAnsi"/>
          <w:color w:val="000000"/>
        </w:rPr>
        <w:t xml:space="preserve"> </w:t>
      </w:r>
      <w:r w:rsidR="00100E7F" w:rsidRPr="00F51B9D">
        <w:rPr>
          <w:rFonts w:asciiTheme="minorHAnsi" w:hAnsiTheme="minorHAnsi" w:cstheme="minorHAnsi"/>
          <w:color w:val="000000"/>
        </w:rPr>
        <w:t xml:space="preserve">and </w:t>
      </w:r>
      <w:r w:rsidR="004708E9" w:rsidRPr="00F51B9D">
        <w:rPr>
          <w:rFonts w:asciiTheme="minorHAnsi" w:hAnsiTheme="minorHAnsi" w:cstheme="minorHAnsi"/>
          <w:color w:val="000000"/>
        </w:rPr>
        <w:t>to help</w:t>
      </w:r>
      <w:r w:rsidR="00100E7F" w:rsidRPr="00F51B9D">
        <w:rPr>
          <w:rFonts w:asciiTheme="minorHAnsi" w:hAnsiTheme="minorHAnsi" w:cstheme="minorHAnsi"/>
          <w:color w:val="000000"/>
        </w:rPr>
        <w:t xml:space="preserve"> the percussionists</w:t>
      </w:r>
      <w:r w:rsidR="004708E9" w:rsidRPr="00F51B9D">
        <w:rPr>
          <w:rFonts w:asciiTheme="minorHAnsi" w:hAnsiTheme="minorHAnsi" w:cstheme="minorHAnsi"/>
          <w:color w:val="000000"/>
        </w:rPr>
        <w:t xml:space="preserve"> move equipment.</w:t>
      </w:r>
    </w:p>
    <w:p w14:paraId="10B86DC6" w14:textId="024626F4" w:rsidR="007D78DB" w:rsidRPr="00965433" w:rsidRDefault="007D78DB" w:rsidP="00F51B9D">
      <w:pPr>
        <w:rPr>
          <w:rStyle w:val="IntenseEmphasis"/>
        </w:rPr>
      </w:pPr>
      <w:r w:rsidRPr="00965433">
        <w:rPr>
          <w:rStyle w:val="IntenseEmphasis"/>
        </w:rPr>
        <w:t>Top Tip</w:t>
      </w:r>
      <w:r w:rsidR="00480663" w:rsidRPr="00965433">
        <w:rPr>
          <w:rStyle w:val="IntenseEmphasis"/>
        </w:rPr>
        <w:t>s</w:t>
      </w:r>
      <w:r w:rsidRPr="00965433">
        <w:rPr>
          <w:rStyle w:val="IntenseEmphasis"/>
        </w:rPr>
        <w:t>!</w:t>
      </w:r>
      <w:r w:rsidR="00480663" w:rsidRPr="00965433">
        <w:rPr>
          <w:rStyle w:val="IntenseEmphasis"/>
        </w:rPr>
        <w:t xml:space="preserve">  Cornets are easy to carry, lend a hand.</w:t>
      </w:r>
    </w:p>
    <w:p w14:paraId="0FF56933" w14:textId="77777777" w:rsidR="0006712D" w:rsidRDefault="0006712D" w:rsidP="00761A35">
      <w:pPr>
        <w:pStyle w:val="Heading2"/>
      </w:pPr>
      <w:r>
        <w:t>Instruments</w:t>
      </w:r>
    </w:p>
    <w:p w14:paraId="161080DA" w14:textId="4B1900CF" w:rsidR="00A13A09" w:rsidRDefault="00A13A09" w:rsidP="00A13A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Instruments may be loaned to players after completion of the Instrument Loan Agreement.</w:t>
      </w:r>
    </w:p>
    <w:p w14:paraId="505785FE" w14:textId="17D65F3E" w:rsidR="0006712D" w:rsidRDefault="00BB4E42" w:rsidP="000671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Player</w:t>
      </w:r>
      <w:r w:rsidR="00E83925" w:rsidRPr="0006712D">
        <w:rPr>
          <w:rFonts w:asciiTheme="minorHAnsi" w:hAnsiTheme="minorHAnsi" w:cstheme="minorHAnsi"/>
        </w:rPr>
        <w:t xml:space="preserve">s are expected to keep their </w:t>
      </w:r>
      <w:r w:rsidR="00165F6F" w:rsidRPr="0006712D">
        <w:rPr>
          <w:rFonts w:asciiTheme="minorHAnsi" w:hAnsiTheme="minorHAnsi" w:cstheme="minorHAnsi"/>
        </w:rPr>
        <w:t>instrument</w:t>
      </w:r>
      <w:r>
        <w:rPr>
          <w:rFonts w:asciiTheme="minorHAnsi" w:hAnsiTheme="minorHAnsi" w:cstheme="minorHAnsi"/>
        </w:rPr>
        <w:t xml:space="preserve"> clean,</w:t>
      </w:r>
      <w:r w:rsidR="00E83925" w:rsidRPr="0006712D">
        <w:rPr>
          <w:rFonts w:asciiTheme="minorHAnsi" w:hAnsiTheme="minorHAnsi" w:cstheme="minorHAnsi"/>
        </w:rPr>
        <w:t xml:space="preserve"> maintained and secure.</w:t>
      </w:r>
      <w:r w:rsidR="0006712D">
        <w:rPr>
          <w:rFonts w:asciiTheme="minorHAnsi" w:hAnsiTheme="minorHAnsi" w:cstheme="minorHAnsi"/>
        </w:rPr>
        <w:t xml:space="preserve">  </w:t>
      </w:r>
      <w:r w:rsidR="00E83925" w:rsidRPr="0006712D">
        <w:rPr>
          <w:rFonts w:asciiTheme="minorHAnsi" w:hAnsiTheme="minorHAnsi" w:cstheme="minorHAnsi"/>
        </w:rPr>
        <w:t xml:space="preserve">Any damage or concerns about instruments or other equipment should be reported to the relevant officer as soon as possible.  </w:t>
      </w:r>
    </w:p>
    <w:p w14:paraId="39CD1121" w14:textId="38C796E1" w:rsidR="00480663" w:rsidRPr="00480663" w:rsidRDefault="00480663" w:rsidP="0006712D">
      <w:pPr>
        <w:rPr>
          <w:rStyle w:val="SubtleEmphasis"/>
        </w:rPr>
      </w:pPr>
      <w:r w:rsidRPr="00965433">
        <w:rPr>
          <w:rStyle w:val="IntenseEmphasis"/>
        </w:rPr>
        <w:t xml:space="preserve">Top Tips! Wash mouthpiece weekly.  Instruments benefit from an occasional </w:t>
      </w:r>
      <w:r w:rsidR="00965433" w:rsidRPr="00965433">
        <w:rPr>
          <w:rStyle w:val="IntenseEmphasis"/>
        </w:rPr>
        <w:t xml:space="preserve">strip down &amp; </w:t>
      </w:r>
      <w:r w:rsidRPr="00965433">
        <w:rPr>
          <w:rStyle w:val="IntenseEmphasis"/>
        </w:rPr>
        <w:t>bath</w:t>
      </w:r>
      <w:r>
        <w:rPr>
          <w:rStyle w:val="SubtleEmphasis"/>
        </w:rPr>
        <w:t>.</w:t>
      </w:r>
    </w:p>
    <w:p w14:paraId="5B115B98" w14:textId="53EAE2C8" w:rsidR="00A82BCB" w:rsidRDefault="00A13A09" w:rsidP="00A82BCB">
      <w:pPr>
        <w:pStyle w:val="Heading1"/>
      </w:pPr>
      <w:r>
        <w:t>Subscriptions</w:t>
      </w:r>
    </w:p>
    <w:p w14:paraId="215C9F63" w14:textId="1477B43B" w:rsidR="00E83925" w:rsidRPr="0006712D" w:rsidRDefault="00A13A09" w:rsidP="000671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current subscription is £10 per month payable by standing order.</w:t>
      </w:r>
      <w:r w:rsidR="00A82BCB">
        <w:rPr>
          <w:rFonts w:asciiTheme="minorHAnsi" w:hAnsiTheme="minorHAnsi" w:cstheme="minorHAnsi"/>
        </w:rPr>
        <w:t xml:space="preserve">  </w:t>
      </w:r>
      <w:r w:rsidR="00E83925" w:rsidRPr="0006712D">
        <w:rPr>
          <w:rFonts w:asciiTheme="minorHAnsi" w:hAnsiTheme="minorHAnsi" w:cstheme="minorHAnsi"/>
        </w:rPr>
        <w:t xml:space="preserve"> </w:t>
      </w:r>
    </w:p>
    <w:p w14:paraId="1B85581D" w14:textId="77777777" w:rsidR="00A82BCB" w:rsidRDefault="00A82BCB" w:rsidP="0006712D">
      <w:pPr>
        <w:rPr>
          <w:rFonts w:asciiTheme="minorHAnsi" w:hAnsiTheme="minorHAnsi" w:cstheme="minorHAnsi"/>
        </w:rPr>
      </w:pPr>
    </w:p>
    <w:p w14:paraId="4392630B" w14:textId="06951143" w:rsidR="00E83925" w:rsidRPr="0006712D" w:rsidRDefault="00E83925" w:rsidP="0006712D">
      <w:pPr>
        <w:rPr>
          <w:rFonts w:asciiTheme="minorHAnsi" w:hAnsiTheme="minorHAnsi" w:cstheme="minorHAnsi"/>
        </w:rPr>
      </w:pPr>
    </w:p>
    <w:sectPr w:rsidR="00E83925" w:rsidRPr="0006712D" w:rsidSect="005D48EB"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1F9"/>
    <w:multiLevelType w:val="hybridMultilevel"/>
    <w:tmpl w:val="0A2A4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E3645"/>
    <w:multiLevelType w:val="multilevel"/>
    <w:tmpl w:val="7A0802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00545"/>
    <w:multiLevelType w:val="hybridMultilevel"/>
    <w:tmpl w:val="6DC45E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401D1"/>
    <w:multiLevelType w:val="hybridMultilevel"/>
    <w:tmpl w:val="1932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95609"/>
    <w:multiLevelType w:val="hybridMultilevel"/>
    <w:tmpl w:val="D1D69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625BC"/>
    <w:multiLevelType w:val="hybridMultilevel"/>
    <w:tmpl w:val="7E2CD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71DC0"/>
    <w:multiLevelType w:val="hybridMultilevel"/>
    <w:tmpl w:val="639A6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95A70"/>
    <w:multiLevelType w:val="multilevel"/>
    <w:tmpl w:val="635A0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455E63"/>
    <w:multiLevelType w:val="hybridMultilevel"/>
    <w:tmpl w:val="7DEAF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63122"/>
    <w:multiLevelType w:val="multilevel"/>
    <w:tmpl w:val="62FE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4737C8"/>
    <w:multiLevelType w:val="hybridMultilevel"/>
    <w:tmpl w:val="56824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42704"/>
    <w:multiLevelType w:val="hybridMultilevel"/>
    <w:tmpl w:val="76F88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41AA4">
      <w:numFmt w:val="bullet"/>
      <w:lvlText w:val="•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8559A"/>
    <w:multiLevelType w:val="hybridMultilevel"/>
    <w:tmpl w:val="74507B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25"/>
    <w:rsid w:val="0006712D"/>
    <w:rsid w:val="000D5FA6"/>
    <w:rsid w:val="00100E7F"/>
    <w:rsid w:val="0014275D"/>
    <w:rsid w:val="00165F6F"/>
    <w:rsid w:val="001A2C93"/>
    <w:rsid w:val="00205534"/>
    <w:rsid w:val="00270B54"/>
    <w:rsid w:val="002A5E48"/>
    <w:rsid w:val="00354133"/>
    <w:rsid w:val="00365C4A"/>
    <w:rsid w:val="003A7615"/>
    <w:rsid w:val="00463421"/>
    <w:rsid w:val="004708E9"/>
    <w:rsid w:val="00480663"/>
    <w:rsid w:val="00494232"/>
    <w:rsid w:val="004E740B"/>
    <w:rsid w:val="00524985"/>
    <w:rsid w:val="00532C45"/>
    <w:rsid w:val="005B6C91"/>
    <w:rsid w:val="005D48EB"/>
    <w:rsid w:val="005F7B1C"/>
    <w:rsid w:val="00612226"/>
    <w:rsid w:val="00761A35"/>
    <w:rsid w:val="007D78DB"/>
    <w:rsid w:val="0088169B"/>
    <w:rsid w:val="009464F1"/>
    <w:rsid w:val="00965433"/>
    <w:rsid w:val="009755AD"/>
    <w:rsid w:val="009B6083"/>
    <w:rsid w:val="009F549E"/>
    <w:rsid w:val="00A13A09"/>
    <w:rsid w:val="00A211E9"/>
    <w:rsid w:val="00A47EB5"/>
    <w:rsid w:val="00A82BCB"/>
    <w:rsid w:val="00A83011"/>
    <w:rsid w:val="00A97B5E"/>
    <w:rsid w:val="00B35AA4"/>
    <w:rsid w:val="00BA4CBC"/>
    <w:rsid w:val="00BB4E42"/>
    <w:rsid w:val="00C47EEE"/>
    <w:rsid w:val="00D25355"/>
    <w:rsid w:val="00D25DD1"/>
    <w:rsid w:val="00DB108B"/>
    <w:rsid w:val="00DD2FB2"/>
    <w:rsid w:val="00E60352"/>
    <w:rsid w:val="00E83925"/>
    <w:rsid w:val="00EE0424"/>
    <w:rsid w:val="00F45746"/>
    <w:rsid w:val="00F5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887E4"/>
  <w14:defaultImageDpi w14:val="32767"/>
  <w15:chartTrackingRefBased/>
  <w15:docId w15:val="{985AED20-88D5-7342-8BCF-420D0FEF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392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4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04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E83925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5F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8392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E839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4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04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00E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0E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165F6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05534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19"/>
    <w:qFormat/>
    <w:rsid w:val="0048066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6543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6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2019-01-24T11:25:00Z</dcterms:created>
  <dcterms:modified xsi:type="dcterms:W3CDTF">2019-04-28T13:59:00Z</dcterms:modified>
</cp:coreProperties>
</file>